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37" w:rsidRPr="005F1137" w:rsidRDefault="005F1137" w:rsidP="005F1137">
      <w:pPr>
        <w:shd w:val="clear" w:color="auto" w:fill="FFFFFF"/>
        <w:spacing w:before="60" w:after="30" w:line="240" w:lineRule="auto"/>
        <w:outlineLvl w:val="2"/>
        <w:rPr>
          <w:rFonts w:ascii="Arial" w:eastAsia="Times New Roman" w:hAnsi="Arial" w:cs="Arial"/>
          <w:b/>
          <w:bCs/>
          <w:color w:val="464646"/>
          <w:sz w:val="26"/>
          <w:szCs w:val="26"/>
          <w:lang w:eastAsia="cs-CZ"/>
        </w:rPr>
      </w:pPr>
      <w:r w:rsidRPr="005F1137">
        <w:rPr>
          <w:rFonts w:ascii="Arial" w:eastAsia="Times New Roman" w:hAnsi="Arial" w:cs="Arial"/>
          <w:b/>
          <w:bCs/>
          <w:color w:val="464646"/>
          <w:sz w:val="26"/>
          <w:szCs w:val="26"/>
          <w:lang w:eastAsia="cs-CZ"/>
        </w:rPr>
        <w:t>Zasadnutie zo dňa 2.7.2014</w:t>
      </w:r>
    </w:p>
    <w:p w:rsidR="005F1137" w:rsidRPr="005F1137" w:rsidRDefault="005F1137" w:rsidP="005F1137">
      <w:pPr>
        <w:shd w:val="clear" w:color="auto" w:fill="FFFFFF"/>
        <w:spacing w:before="60" w:after="30" w:line="240" w:lineRule="auto"/>
        <w:outlineLvl w:val="2"/>
        <w:rPr>
          <w:rFonts w:ascii="Arial" w:eastAsia="Times New Roman" w:hAnsi="Arial" w:cs="Arial"/>
          <w:b/>
          <w:bCs/>
          <w:color w:val="464646"/>
          <w:sz w:val="26"/>
          <w:szCs w:val="26"/>
          <w:lang w:eastAsia="cs-CZ"/>
        </w:rPr>
      </w:pPr>
      <w:r w:rsidRPr="005F1137">
        <w:rPr>
          <w:rFonts w:ascii="Arial" w:eastAsia="Times New Roman" w:hAnsi="Arial" w:cs="Arial"/>
          <w:b/>
          <w:bCs/>
          <w:color w:val="464646"/>
          <w:sz w:val="26"/>
          <w:szCs w:val="26"/>
          <w:lang w:eastAsia="cs-CZ"/>
        </w:rPr>
        <w:t>Zápisnica 3/2014</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Zápisnica č. 3/2014 zo zasadnutia </w:t>
      </w:r>
      <w:r w:rsidRPr="005F1137">
        <w:rPr>
          <w:rFonts w:ascii="Arial" w:eastAsia="Times New Roman" w:hAnsi="Arial" w:cs="Arial"/>
          <w:color w:val="000000"/>
          <w:sz w:val="18"/>
          <w:szCs w:val="18"/>
          <w:lang w:eastAsia="cs-CZ"/>
        </w:rPr>
        <w:br/>
        <w:t>obecného zastupiteľstva vo Veľkých Kostoľanoch</w:t>
      </w:r>
      <w:r w:rsidRPr="005F1137">
        <w:rPr>
          <w:rFonts w:ascii="Arial" w:eastAsia="Times New Roman" w:hAnsi="Arial" w:cs="Arial"/>
          <w:color w:val="000000"/>
          <w:sz w:val="18"/>
          <w:szCs w:val="18"/>
          <w:lang w:eastAsia="cs-CZ"/>
        </w:rPr>
        <w:br/>
        <w:t>konaného dňa 2. júla 2014, o 18.00 hod.</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Počet poslancov OZ: 9</w:t>
      </w:r>
      <w:r w:rsidRPr="005F1137">
        <w:rPr>
          <w:rFonts w:ascii="Arial" w:eastAsia="Times New Roman" w:hAnsi="Arial" w:cs="Arial"/>
          <w:color w:val="000000"/>
          <w:sz w:val="18"/>
          <w:szCs w:val="18"/>
          <w:lang w:eastAsia="cs-CZ"/>
        </w:rPr>
        <w:br/>
        <w:t>Počet prítomných poslancov: 8</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Rokovanie obecného zastupiteľstva otvoril a viedol Mgr. Gilbert Liška, starosta obce. Konštatoval, že na rokovaní obecného zastupiteľstva sa zúčastnila nadpolovičná väčšina poslancov obecného zastupiteľstva a vyhlásil rokovanie za uznášaniaschopné.</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Program rokovania:</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1. Otvorenie rokovania</w:t>
      </w:r>
      <w:r w:rsidRPr="005F1137">
        <w:rPr>
          <w:rFonts w:ascii="Arial" w:eastAsia="Times New Roman" w:hAnsi="Arial" w:cs="Arial"/>
          <w:color w:val="000000"/>
          <w:sz w:val="18"/>
          <w:szCs w:val="18"/>
          <w:lang w:eastAsia="cs-CZ"/>
        </w:rPr>
        <w:br/>
        <w:t>2. Kontrola overenia zápisnice z predošlého zasadnutia</w:t>
      </w:r>
      <w:r w:rsidRPr="005F1137">
        <w:rPr>
          <w:rFonts w:ascii="Arial" w:eastAsia="Times New Roman" w:hAnsi="Arial" w:cs="Arial"/>
          <w:color w:val="000000"/>
          <w:sz w:val="18"/>
          <w:szCs w:val="18"/>
          <w:lang w:eastAsia="cs-CZ"/>
        </w:rPr>
        <w:br/>
        <w:t>3. Návrh na overovateľov zápisnice zo zasadnutia</w:t>
      </w:r>
      <w:r w:rsidRPr="005F1137">
        <w:rPr>
          <w:rFonts w:ascii="Arial" w:eastAsia="Times New Roman" w:hAnsi="Arial" w:cs="Arial"/>
          <w:color w:val="000000"/>
          <w:sz w:val="18"/>
          <w:szCs w:val="18"/>
          <w:lang w:eastAsia="cs-CZ"/>
        </w:rPr>
        <w:br/>
        <w:t>4. Voľba návrhovej komisie na výrok uznesenia</w:t>
      </w:r>
      <w:r w:rsidRPr="005F1137">
        <w:rPr>
          <w:rFonts w:ascii="Arial" w:eastAsia="Times New Roman" w:hAnsi="Arial" w:cs="Arial"/>
          <w:color w:val="000000"/>
          <w:sz w:val="18"/>
          <w:szCs w:val="18"/>
          <w:lang w:eastAsia="cs-CZ"/>
        </w:rPr>
        <w:br/>
        <w:t>5. Správa nezávislého audítora účtovnej uzávierky za rok 2013 </w:t>
      </w:r>
      <w:r w:rsidRPr="005F1137">
        <w:rPr>
          <w:rFonts w:ascii="Arial" w:eastAsia="Times New Roman" w:hAnsi="Arial" w:cs="Arial"/>
          <w:color w:val="000000"/>
          <w:sz w:val="18"/>
          <w:szCs w:val="18"/>
          <w:lang w:eastAsia="cs-CZ"/>
        </w:rPr>
        <w:br/>
        <w:t>6. Návrh plánu kontrolnej činnosti na II. polrok 2014</w:t>
      </w:r>
      <w:r w:rsidRPr="005F1137">
        <w:rPr>
          <w:rFonts w:ascii="Arial" w:eastAsia="Times New Roman" w:hAnsi="Arial" w:cs="Arial"/>
          <w:color w:val="000000"/>
          <w:sz w:val="18"/>
          <w:szCs w:val="18"/>
          <w:lang w:eastAsia="cs-CZ"/>
        </w:rPr>
        <w:br/>
        <w:t>7. Nájomné zmluvy pre nájomníkov bytov vo vlastníctve obce</w:t>
      </w:r>
      <w:r w:rsidRPr="005F1137">
        <w:rPr>
          <w:rFonts w:ascii="Arial" w:eastAsia="Times New Roman" w:hAnsi="Arial" w:cs="Arial"/>
          <w:color w:val="000000"/>
          <w:sz w:val="18"/>
          <w:szCs w:val="18"/>
          <w:lang w:eastAsia="cs-CZ"/>
        </w:rPr>
        <w:br/>
        <w:t>8. Schválenie zadania geodetického zamerania súčasnej komunikácie v rámci pripravovanej</w:t>
      </w:r>
      <w:r w:rsidRPr="005F1137">
        <w:rPr>
          <w:rFonts w:ascii="Arial" w:eastAsia="Times New Roman" w:hAnsi="Arial" w:cs="Arial"/>
          <w:color w:val="000000"/>
          <w:sz w:val="18"/>
          <w:szCs w:val="18"/>
          <w:lang w:eastAsia="cs-CZ"/>
        </w:rPr>
        <w:br/>
        <w:t>výstavbe IBV Zahumenská</w:t>
      </w:r>
      <w:r w:rsidRPr="005F1137">
        <w:rPr>
          <w:rFonts w:ascii="Arial" w:eastAsia="Times New Roman" w:hAnsi="Arial" w:cs="Arial"/>
          <w:color w:val="000000"/>
          <w:sz w:val="18"/>
          <w:szCs w:val="18"/>
          <w:lang w:eastAsia="cs-CZ"/>
        </w:rPr>
        <w:br/>
        <w:t>9. Stanovisko OZ k správe o hodnotení: Zariadenie na pretavovanie kovových RAO odpadov </w:t>
      </w:r>
      <w:r w:rsidRPr="005F1137">
        <w:rPr>
          <w:rFonts w:ascii="Arial" w:eastAsia="Times New Roman" w:hAnsi="Arial" w:cs="Arial"/>
          <w:color w:val="000000"/>
          <w:sz w:val="18"/>
          <w:szCs w:val="18"/>
          <w:lang w:eastAsia="cs-CZ"/>
        </w:rPr>
        <w:br/>
        <w:t>v lokalite Jaslovské Bohunice</w:t>
      </w:r>
      <w:r w:rsidRPr="005F1137">
        <w:rPr>
          <w:rFonts w:ascii="Arial" w:eastAsia="Times New Roman" w:hAnsi="Arial" w:cs="Arial"/>
          <w:color w:val="000000"/>
          <w:sz w:val="18"/>
          <w:szCs w:val="18"/>
          <w:lang w:eastAsia="cs-CZ"/>
        </w:rPr>
        <w:br/>
        <w:t>10. Žiadosť Andreja Bučka a manželky o odkúpenie časti pozemku p.č. 1534/40 k.ú. V. K.</w:t>
      </w:r>
      <w:r w:rsidRPr="005F1137">
        <w:rPr>
          <w:rFonts w:ascii="Arial" w:eastAsia="Times New Roman" w:hAnsi="Arial" w:cs="Arial"/>
          <w:color w:val="000000"/>
          <w:sz w:val="18"/>
          <w:szCs w:val="18"/>
          <w:lang w:eastAsia="cs-CZ"/>
        </w:rPr>
        <w:br/>
        <w:t>11. Žiadosť viacerých záujemcov o odkúpenie pozemku p.č. 92/9 k.ú. Zákostoľany </w:t>
      </w:r>
      <w:r w:rsidRPr="005F1137">
        <w:rPr>
          <w:rFonts w:ascii="Arial" w:eastAsia="Times New Roman" w:hAnsi="Arial" w:cs="Arial"/>
          <w:color w:val="000000"/>
          <w:sz w:val="18"/>
          <w:szCs w:val="18"/>
          <w:lang w:eastAsia="cs-CZ"/>
        </w:rPr>
        <w:br/>
        <w:t>12. Oznámenie o otvorení prevádzky - predajňa vína na ul. Športová 932/53, V. Kostoľany</w:t>
      </w:r>
      <w:r w:rsidRPr="005F1137">
        <w:rPr>
          <w:rFonts w:ascii="Arial" w:eastAsia="Times New Roman" w:hAnsi="Arial" w:cs="Arial"/>
          <w:color w:val="000000"/>
          <w:sz w:val="18"/>
          <w:szCs w:val="18"/>
          <w:lang w:eastAsia="cs-CZ"/>
        </w:rPr>
        <w:br/>
        <w:t>13. Žiadosť o schválenie otváracích hodín prevádzky predajňa vína na ul. Športová</w:t>
      </w:r>
      <w:r w:rsidRPr="005F1137">
        <w:rPr>
          <w:rFonts w:ascii="Arial" w:eastAsia="Times New Roman" w:hAnsi="Arial" w:cs="Arial"/>
          <w:color w:val="000000"/>
          <w:sz w:val="18"/>
          <w:szCs w:val="18"/>
          <w:lang w:eastAsia="cs-CZ"/>
        </w:rPr>
        <w:br/>
        <w:t>14. Žiadosť spoločnosti Strabag, s.r.o. o odkúpenie pozemku alebo uzatvorenie nájomnej</w:t>
      </w:r>
      <w:r w:rsidRPr="005F1137">
        <w:rPr>
          <w:rFonts w:ascii="Arial" w:eastAsia="Times New Roman" w:hAnsi="Arial" w:cs="Arial"/>
          <w:color w:val="000000"/>
          <w:sz w:val="18"/>
          <w:szCs w:val="18"/>
          <w:lang w:eastAsia="cs-CZ"/>
        </w:rPr>
        <w:br/>
        <w:t>zmluvy na p.č. 1674/2 </w:t>
      </w:r>
      <w:r w:rsidRPr="005F1137">
        <w:rPr>
          <w:rFonts w:ascii="Arial" w:eastAsia="Times New Roman" w:hAnsi="Arial" w:cs="Arial"/>
          <w:color w:val="000000"/>
          <w:sz w:val="18"/>
          <w:szCs w:val="18"/>
          <w:lang w:eastAsia="cs-CZ"/>
        </w:rPr>
        <w:br/>
        <w:t>15. Žiadosť nájomníkov bytového domu č. 193/57, 58, 59 o finančnú dotáciu na zakúpenie</w:t>
      </w:r>
      <w:r w:rsidRPr="005F1137">
        <w:rPr>
          <w:rFonts w:ascii="Arial" w:eastAsia="Times New Roman" w:hAnsi="Arial" w:cs="Arial"/>
          <w:color w:val="000000"/>
          <w:sz w:val="18"/>
          <w:szCs w:val="18"/>
          <w:lang w:eastAsia="cs-CZ"/>
        </w:rPr>
        <w:br/>
        <w:t>hracích prvkov na detské ihrisko</w:t>
      </w:r>
      <w:r w:rsidRPr="005F1137">
        <w:rPr>
          <w:rFonts w:ascii="Arial" w:eastAsia="Times New Roman" w:hAnsi="Arial" w:cs="Arial"/>
          <w:color w:val="000000"/>
          <w:sz w:val="18"/>
          <w:szCs w:val="18"/>
          <w:lang w:eastAsia="cs-CZ"/>
        </w:rPr>
        <w:br/>
        <w:t>16. Žiadosť o vyjadrenie sa k podnikateľskému zámeru prevádzky textilu a galantérie</w:t>
      </w:r>
      <w:r w:rsidRPr="005F1137">
        <w:rPr>
          <w:rFonts w:ascii="Arial" w:eastAsia="Times New Roman" w:hAnsi="Arial" w:cs="Arial"/>
          <w:color w:val="000000"/>
          <w:sz w:val="18"/>
          <w:szCs w:val="18"/>
          <w:lang w:eastAsia="cs-CZ"/>
        </w:rPr>
        <w:br/>
        <w:t>17. Žiadosť o schválenie prevádzkových hodín predajne textilu a galantérie </w:t>
      </w:r>
      <w:r w:rsidRPr="005F1137">
        <w:rPr>
          <w:rFonts w:ascii="Arial" w:eastAsia="Times New Roman" w:hAnsi="Arial" w:cs="Arial"/>
          <w:color w:val="000000"/>
          <w:sz w:val="18"/>
          <w:szCs w:val="18"/>
          <w:lang w:eastAsia="cs-CZ"/>
        </w:rPr>
        <w:br/>
        <w:t>18. Žiadosť o schválenie finančnej dotácie pre ZŠ Veľké Kostoľany na rekonštrukciu podlahy</w:t>
      </w:r>
      <w:r w:rsidRPr="005F1137">
        <w:rPr>
          <w:rFonts w:ascii="Arial" w:eastAsia="Times New Roman" w:hAnsi="Arial" w:cs="Arial"/>
          <w:color w:val="000000"/>
          <w:sz w:val="18"/>
          <w:szCs w:val="18"/>
          <w:lang w:eastAsia="cs-CZ"/>
        </w:rPr>
        <w:br/>
        <w:t>telocvične </w:t>
      </w:r>
      <w:r w:rsidRPr="005F1137">
        <w:rPr>
          <w:rFonts w:ascii="Arial" w:eastAsia="Times New Roman" w:hAnsi="Arial" w:cs="Arial"/>
          <w:color w:val="000000"/>
          <w:sz w:val="18"/>
          <w:szCs w:val="18"/>
          <w:lang w:eastAsia="cs-CZ"/>
        </w:rPr>
        <w:br/>
        <w:t>19. Diskusia</w:t>
      </w:r>
      <w:r w:rsidRPr="005F1137">
        <w:rPr>
          <w:rFonts w:ascii="Arial" w:eastAsia="Times New Roman" w:hAnsi="Arial" w:cs="Arial"/>
          <w:color w:val="000000"/>
          <w:sz w:val="18"/>
          <w:szCs w:val="18"/>
          <w:lang w:eastAsia="cs-CZ"/>
        </w:rPr>
        <w:br/>
        <w:t>20. Uznesenie</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1.</w:t>
      </w:r>
      <w:r w:rsidRPr="005F1137">
        <w:rPr>
          <w:rFonts w:ascii="Arial" w:eastAsia="Times New Roman" w:hAnsi="Arial" w:cs="Arial"/>
          <w:color w:val="000000"/>
          <w:sz w:val="18"/>
          <w:szCs w:val="18"/>
          <w:lang w:eastAsia="cs-CZ"/>
        </w:rPr>
        <w:br/>
        <w:t>OZ schvaľuje návrh programu rokovania.</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w:t>
      </w:r>
      <w:r w:rsidRPr="005F1137">
        <w:rPr>
          <w:rFonts w:ascii="Arial" w:eastAsia="Times New Roman" w:hAnsi="Arial" w:cs="Arial"/>
          <w:color w:val="000000"/>
          <w:sz w:val="18"/>
          <w:szCs w:val="18"/>
          <w:lang w:eastAsia="cs-CZ"/>
        </w:rPr>
        <w:br/>
        <w:t>Zdržal sa: 0 </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2.</w:t>
      </w:r>
      <w:r w:rsidRPr="005F1137">
        <w:rPr>
          <w:rFonts w:ascii="Arial" w:eastAsia="Times New Roman" w:hAnsi="Arial" w:cs="Arial"/>
          <w:color w:val="000000"/>
          <w:sz w:val="18"/>
          <w:szCs w:val="18"/>
          <w:lang w:eastAsia="cs-CZ"/>
        </w:rPr>
        <w:br/>
        <w:t>Overovatelia zápisnice z predchádzajúceho zasadnutia Ing. Lucia Duranová a Ing. Peter Jeluš konštatovali, že zápisnica bola napísaná v súlade s rokovaním.</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3.</w:t>
      </w:r>
      <w:r w:rsidRPr="005F1137">
        <w:rPr>
          <w:rFonts w:ascii="Arial" w:eastAsia="Times New Roman" w:hAnsi="Arial" w:cs="Arial"/>
          <w:color w:val="000000"/>
          <w:sz w:val="18"/>
          <w:szCs w:val="18"/>
          <w:lang w:eastAsia="cs-CZ"/>
        </w:rPr>
        <w:br/>
        <w:t>OZ schvaľuje návrh overovateľov zápisnice zasadnutia v zložení: Ľubomír Bartovič a Marek Magula.</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lastRenderedPageBreak/>
        <w:t>Za: 8</w:t>
      </w:r>
      <w:r w:rsidRPr="005F1137">
        <w:rPr>
          <w:rFonts w:ascii="Arial" w:eastAsia="Times New Roman" w:hAnsi="Arial" w:cs="Arial"/>
          <w:color w:val="000000"/>
          <w:sz w:val="18"/>
          <w:szCs w:val="18"/>
          <w:lang w:eastAsia="cs-CZ"/>
        </w:rPr>
        <w:br/>
        <w:t>Proti: 0</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4.</w:t>
      </w:r>
      <w:r w:rsidRPr="005F1137">
        <w:rPr>
          <w:rFonts w:ascii="Arial" w:eastAsia="Times New Roman" w:hAnsi="Arial" w:cs="Arial"/>
          <w:color w:val="000000"/>
          <w:sz w:val="18"/>
          <w:szCs w:val="18"/>
          <w:lang w:eastAsia="cs-CZ"/>
        </w:rPr>
        <w:br/>
        <w:t>OZ schvaľuje návrhovú komisiu na výrok uznesenia v zložení: Mgr. Pavol Krátký a Ing. Lucia Duranová</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5. </w:t>
      </w:r>
      <w:r w:rsidRPr="005F1137">
        <w:rPr>
          <w:rFonts w:ascii="Arial" w:eastAsia="Times New Roman" w:hAnsi="Arial" w:cs="Arial"/>
          <w:color w:val="000000"/>
          <w:sz w:val="18"/>
          <w:szCs w:val="18"/>
          <w:lang w:eastAsia="cs-CZ"/>
        </w:rPr>
        <w:br/>
        <w:t>OZ berie na vedomie správu nezávislého audítora účtovnej uzávierky za rok 2013</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r w:rsidRPr="005F1137">
        <w:rPr>
          <w:rFonts w:ascii="Arial" w:eastAsia="Times New Roman" w:hAnsi="Arial" w:cs="Arial"/>
          <w:color w:val="000000"/>
          <w:sz w:val="18"/>
          <w:szCs w:val="18"/>
          <w:lang w:eastAsia="cs-CZ"/>
        </w:rPr>
        <w:br/>
      </w:r>
      <w:r w:rsidRPr="005F1137">
        <w:rPr>
          <w:rFonts w:ascii="Arial" w:eastAsia="Times New Roman" w:hAnsi="Arial" w:cs="Arial"/>
          <w:color w:val="000000"/>
          <w:sz w:val="18"/>
          <w:szCs w:val="18"/>
          <w:lang w:eastAsia="cs-CZ"/>
        </w:rPr>
        <w:br/>
        <w:t>6. </w:t>
      </w:r>
      <w:r w:rsidRPr="005F1137">
        <w:rPr>
          <w:rFonts w:ascii="Arial" w:eastAsia="Times New Roman" w:hAnsi="Arial" w:cs="Arial"/>
          <w:color w:val="000000"/>
          <w:sz w:val="18"/>
          <w:szCs w:val="18"/>
          <w:lang w:eastAsia="cs-CZ"/>
        </w:rPr>
        <w:br/>
        <w:t>OZ berie na vedomie predložený návrh plánu kontrolnej činnosti hlavného kontrolóra obce na II. polrok 2014</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r w:rsidRPr="005F1137">
        <w:rPr>
          <w:rFonts w:ascii="Arial" w:eastAsia="Times New Roman" w:hAnsi="Arial" w:cs="Arial"/>
          <w:color w:val="000000"/>
          <w:sz w:val="18"/>
          <w:szCs w:val="18"/>
          <w:lang w:eastAsia="cs-CZ"/>
        </w:rPr>
        <w:br/>
        <w:t> </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7. </w:t>
      </w:r>
      <w:r w:rsidRPr="005F1137">
        <w:rPr>
          <w:rFonts w:ascii="Arial" w:eastAsia="Times New Roman" w:hAnsi="Arial" w:cs="Arial"/>
          <w:color w:val="000000"/>
          <w:sz w:val="18"/>
          <w:szCs w:val="18"/>
          <w:lang w:eastAsia="cs-CZ"/>
        </w:rPr>
        <w:br/>
        <w:t>OZ schvaľuje uzatvorenie zmluvy s nájomníkmi obecných nájomných bytov nasledovne:</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Ivan Čarnogurský a manž. Renáta – 3. izbový byt na ul. P. Jilemnického 910/39</w:t>
      </w:r>
      <w:r w:rsidRPr="005F1137">
        <w:rPr>
          <w:rFonts w:ascii="Arial" w:eastAsia="Times New Roman" w:hAnsi="Arial" w:cs="Arial"/>
          <w:color w:val="000000"/>
          <w:sz w:val="18"/>
          <w:szCs w:val="18"/>
          <w:lang w:eastAsia="cs-CZ"/>
        </w:rPr>
        <w:br/>
        <w:t>od 1.4.2014 do 31.3.2017</w:t>
      </w:r>
      <w:r w:rsidRPr="005F1137">
        <w:rPr>
          <w:rFonts w:ascii="Arial" w:eastAsia="Times New Roman" w:hAnsi="Arial" w:cs="Arial"/>
          <w:color w:val="000000"/>
          <w:sz w:val="18"/>
          <w:szCs w:val="18"/>
          <w:lang w:eastAsia="cs-CZ"/>
        </w:rPr>
        <w:br/>
        <w:t>Ľuboš Krajčovič a Silvia Krajčovičová – 2. izbový byt na ul. P. Jilemnického 910/39</w:t>
      </w:r>
      <w:r w:rsidRPr="005F1137">
        <w:rPr>
          <w:rFonts w:ascii="Arial" w:eastAsia="Times New Roman" w:hAnsi="Arial" w:cs="Arial"/>
          <w:color w:val="000000"/>
          <w:sz w:val="18"/>
          <w:szCs w:val="18"/>
          <w:lang w:eastAsia="cs-CZ"/>
        </w:rPr>
        <w:br/>
        <w:t>od 1.4.2014 do 31.3.2017</w:t>
      </w:r>
      <w:r w:rsidRPr="005F1137">
        <w:rPr>
          <w:rFonts w:ascii="Arial" w:eastAsia="Times New Roman" w:hAnsi="Arial" w:cs="Arial"/>
          <w:color w:val="000000"/>
          <w:sz w:val="18"/>
          <w:szCs w:val="18"/>
          <w:lang w:eastAsia="cs-CZ"/>
        </w:rPr>
        <w:br/>
        <w:t>Božena Bangová – 1. izbový byt na ul. P. Jilemnického 910/39</w:t>
      </w:r>
      <w:r w:rsidRPr="005F1137">
        <w:rPr>
          <w:rFonts w:ascii="Arial" w:eastAsia="Times New Roman" w:hAnsi="Arial" w:cs="Arial"/>
          <w:color w:val="000000"/>
          <w:sz w:val="18"/>
          <w:szCs w:val="18"/>
          <w:lang w:eastAsia="cs-CZ"/>
        </w:rPr>
        <w:br/>
        <w:t>od 1.8.2014 do 31.7.2017</w:t>
      </w:r>
      <w:r w:rsidRPr="005F1137">
        <w:rPr>
          <w:rFonts w:ascii="Arial" w:eastAsia="Times New Roman" w:hAnsi="Arial" w:cs="Arial"/>
          <w:color w:val="000000"/>
          <w:sz w:val="18"/>
          <w:szCs w:val="18"/>
          <w:lang w:eastAsia="cs-CZ"/>
        </w:rPr>
        <w:br/>
        <w:t>Eva Grácová – 2. izbový byt na ul. P. Jilemnického 910/39</w:t>
      </w:r>
      <w:r w:rsidRPr="005F1137">
        <w:rPr>
          <w:rFonts w:ascii="Arial" w:eastAsia="Times New Roman" w:hAnsi="Arial" w:cs="Arial"/>
          <w:color w:val="000000"/>
          <w:sz w:val="18"/>
          <w:szCs w:val="18"/>
          <w:lang w:eastAsia="cs-CZ"/>
        </w:rPr>
        <w:br/>
        <w:t>od 1.8.2014 do 31.7.2017</w:t>
      </w:r>
      <w:r w:rsidRPr="005F1137">
        <w:rPr>
          <w:rFonts w:ascii="Arial" w:eastAsia="Times New Roman" w:hAnsi="Arial" w:cs="Arial"/>
          <w:color w:val="000000"/>
          <w:sz w:val="18"/>
          <w:szCs w:val="18"/>
          <w:lang w:eastAsia="cs-CZ"/>
        </w:rPr>
        <w:br/>
        <w:t>Viliam Matyus a manž. Justína – 2. izbový byt na ul. P. Jilemnického 910/39</w:t>
      </w:r>
      <w:r w:rsidRPr="005F1137">
        <w:rPr>
          <w:rFonts w:ascii="Arial" w:eastAsia="Times New Roman" w:hAnsi="Arial" w:cs="Arial"/>
          <w:color w:val="000000"/>
          <w:sz w:val="18"/>
          <w:szCs w:val="18"/>
          <w:lang w:eastAsia="cs-CZ"/>
        </w:rPr>
        <w:br/>
        <w:t>od 1.9.2014 do 31.8.2017</w:t>
      </w:r>
      <w:r w:rsidRPr="005F1137">
        <w:rPr>
          <w:rFonts w:ascii="Arial" w:eastAsia="Times New Roman" w:hAnsi="Arial" w:cs="Arial"/>
          <w:color w:val="000000"/>
          <w:sz w:val="18"/>
          <w:szCs w:val="18"/>
          <w:lang w:eastAsia="cs-CZ"/>
        </w:rPr>
        <w:br/>
        <w:t>Ľuboš Chorvatovič a manž. Lucia – 1. izbový byt na ul. Kanižská 193/58</w:t>
      </w:r>
      <w:r w:rsidRPr="005F1137">
        <w:rPr>
          <w:rFonts w:ascii="Arial" w:eastAsia="Times New Roman" w:hAnsi="Arial" w:cs="Arial"/>
          <w:color w:val="000000"/>
          <w:sz w:val="18"/>
          <w:szCs w:val="18"/>
          <w:lang w:eastAsia="cs-CZ"/>
        </w:rPr>
        <w:br/>
        <w:t>od 1.9.2014 do 31.8.2015</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 </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8. </w:t>
      </w:r>
      <w:r w:rsidRPr="005F1137">
        <w:rPr>
          <w:rFonts w:ascii="Arial" w:eastAsia="Times New Roman" w:hAnsi="Arial" w:cs="Arial"/>
          <w:color w:val="000000"/>
          <w:sz w:val="18"/>
          <w:szCs w:val="18"/>
          <w:lang w:eastAsia="cs-CZ"/>
        </w:rPr>
        <w:br/>
        <w:t>OZ schvaľuje geodetické zameranie súčasného stavu poľnej cesty na ul. Zahumenská vzhľadom na pripravovanú novú výstavbu IBV Zahumenská tak, aby bolo možné podľa GP zistiť vlastnícke vzťahy k pozemkom..</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 </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9. </w:t>
      </w:r>
      <w:r w:rsidRPr="005F1137">
        <w:rPr>
          <w:rFonts w:ascii="Arial" w:eastAsia="Times New Roman" w:hAnsi="Arial" w:cs="Arial"/>
          <w:color w:val="000000"/>
          <w:sz w:val="18"/>
          <w:szCs w:val="18"/>
          <w:lang w:eastAsia="cs-CZ"/>
        </w:rPr>
        <w:br/>
        <w:t>OZ schvaľuje výstavbu Zariadenia na pretavovanie kovových RAO odpadov v lokalite Jaslovské Bohunice za podmienky, že budú zo strany navrhovateľa akceptované nasledovné pripomienky:</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a. </w:t>
      </w:r>
      <w:r w:rsidRPr="005F1137">
        <w:rPr>
          <w:rFonts w:ascii="Arial" w:eastAsia="Times New Roman" w:hAnsi="Arial" w:cs="Arial"/>
          <w:color w:val="000000"/>
          <w:sz w:val="18"/>
          <w:szCs w:val="18"/>
          <w:lang w:eastAsia="cs-CZ"/>
        </w:rPr>
        <w:br/>
        <w:t>Súhlasíme s použitím takej technológie, pomocou ktorej sa zníži množstvo rádioaktívneho odpadu za predpokladu, že nová technológia nebude mať negatívny dopad na obyvateľstvo a životné prostredie.</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b.</w:t>
      </w:r>
      <w:r w:rsidRPr="005F1137">
        <w:rPr>
          <w:rFonts w:ascii="Arial" w:eastAsia="Times New Roman" w:hAnsi="Arial" w:cs="Arial"/>
          <w:color w:val="000000"/>
          <w:sz w:val="18"/>
          <w:szCs w:val="18"/>
          <w:lang w:eastAsia="cs-CZ"/>
        </w:rPr>
        <w:br/>
        <w:t>Žiadame, aby v navrhovanom zariadení boli pretavované výhradne kovové rádioaktívne materiály z lokality Bohunice. Nesúhlasíme, aby sa do budúcej prevádzky pretavovania RAO, vozil na spracovanie rádioaktívny materiál z iných prevádzok alebo krajín produkujúcich RAO.</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c.</w:t>
      </w:r>
      <w:r w:rsidRPr="005F1137">
        <w:rPr>
          <w:rFonts w:ascii="Arial" w:eastAsia="Times New Roman" w:hAnsi="Arial" w:cs="Arial"/>
          <w:color w:val="000000"/>
          <w:sz w:val="18"/>
          <w:szCs w:val="18"/>
          <w:lang w:eastAsia="cs-CZ"/>
        </w:rPr>
        <w:br/>
        <w:t>Žiadame, aby sa z dôvodu možných zdravotných rizík u obyvateľstva v blízkom okolí, vyjadril k zámeru Úrad verejného zdravotníctva SR a posúdil možné zdravotné riziká predovšetkým u obyvateľov do 18 rokov pri navrhovanom zámere činnosti.</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lastRenderedPageBreak/>
        <w:t>d.</w:t>
      </w:r>
      <w:r w:rsidRPr="005F1137">
        <w:rPr>
          <w:rFonts w:ascii="Arial" w:eastAsia="Times New Roman" w:hAnsi="Arial" w:cs="Arial"/>
          <w:color w:val="000000"/>
          <w:sz w:val="18"/>
          <w:szCs w:val="18"/>
          <w:lang w:eastAsia="cs-CZ"/>
        </w:rPr>
        <w:br/>
        <w:t>Žiadame, aby rádioaktívne výpuste v prípade realizovania novej technológie boli filtrami zachytené v maximálnej možnej miere, t.j. 99,9 percenta pričom toto množstvo nesmie prekročiť zákonom stanovené povolené limity, ktoré by negatívne ovplyvnili zdravie obyvateľov. </w:t>
      </w:r>
      <w:r w:rsidRPr="005F1137">
        <w:rPr>
          <w:rFonts w:ascii="Arial" w:eastAsia="Times New Roman" w:hAnsi="Arial" w:cs="Arial"/>
          <w:color w:val="000000"/>
          <w:sz w:val="18"/>
          <w:szCs w:val="18"/>
          <w:lang w:eastAsia="cs-CZ"/>
        </w:rPr>
        <w:br/>
        <w:t>Radiačná záťaž z akýchkoľvek výstupov nesmie predstavovať zvýšené riziko pre zdravie dotknutého obyvateľstva.</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10. </w:t>
      </w:r>
      <w:r w:rsidRPr="005F1137">
        <w:rPr>
          <w:rFonts w:ascii="Arial" w:eastAsia="Times New Roman" w:hAnsi="Arial" w:cs="Arial"/>
          <w:color w:val="000000"/>
          <w:sz w:val="18"/>
          <w:szCs w:val="18"/>
          <w:lang w:eastAsia="cs-CZ"/>
        </w:rPr>
        <w:br/>
        <w:t>OZ schvaľuje z dôvodu osobitého zreteľa žiadosť Andreja Bučka a manželky o odkúpenie pozemku p.č. 1534/65 s výmerou 131 m2 v k.ú. Veľké Kostoľany podľa GP č. 670-29/2014. Cena za 1m2 je 3 Eur. Všetky náklady spojené s kúpou pozemku znáša kupujúci.</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11. </w:t>
      </w:r>
      <w:r w:rsidRPr="005F1137">
        <w:rPr>
          <w:rFonts w:ascii="Arial" w:eastAsia="Times New Roman" w:hAnsi="Arial" w:cs="Arial"/>
          <w:color w:val="000000"/>
          <w:sz w:val="18"/>
          <w:szCs w:val="18"/>
          <w:lang w:eastAsia="cs-CZ"/>
        </w:rPr>
        <w:br/>
        <w:t>OZ schvaľuje z dôvodu osobitého zreteľa žiadosť záujemcov: Helena Žáková, bytom Olivová 445/9 Trebatice, Anna Liptáková, bytom Ovocná 4442/15 Banská Bystrica - Jakub, Monika Kollárová, bytom Gojdičova 476/9, Leopoldov, Peter Kollár, Gojdičova 476/9, Leopoldov, Stanislav Kollár, Gojdičova 476/9, Leopoldov, Ján Kollár, bytom Trnavská 983/46, Leopoldov, Michal Kollár, bytom Bacúrov 25, Veronika Hornáková, bytom A.Trajana 4652/14, Piešťany o odkúpenie pozemku p.č. 92/9, k.ú. Zákostoľany s výmerou 84m2. Cena za 1m2 je 3 Eur. Všetky náklady spojené s kúpou pozemku znáša kupujúci.</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Za: 8</w:t>
      </w:r>
      <w:r w:rsidRPr="005F1137">
        <w:rPr>
          <w:rFonts w:ascii="Arial" w:eastAsia="Times New Roman" w:hAnsi="Arial" w:cs="Arial"/>
          <w:color w:val="000000"/>
          <w:sz w:val="18"/>
          <w:szCs w:val="18"/>
          <w:lang w:eastAsia="cs-CZ"/>
        </w:rPr>
        <w:br/>
        <w:t>Proti: 0</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12. </w:t>
      </w:r>
      <w:r w:rsidRPr="005F1137">
        <w:rPr>
          <w:rFonts w:ascii="Arial" w:eastAsia="Times New Roman" w:hAnsi="Arial" w:cs="Arial"/>
          <w:color w:val="000000"/>
          <w:sz w:val="18"/>
          <w:szCs w:val="18"/>
          <w:lang w:eastAsia="cs-CZ"/>
        </w:rPr>
        <w:br/>
        <w:t>OZ berie na vedomie oznámenie Petra Ševčíka, Športová 932/53, Veľké Kostoľany o otvorení prevádzky - predajňa vína na ul. Športová 932/53, Veľké Kostoľany s účinnosťou od 15. júla 2014.</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13. </w:t>
      </w:r>
      <w:r w:rsidRPr="005F1137">
        <w:rPr>
          <w:rFonts w:ascii="Arial" w:eastAsia="Times New Roman" w:hAnsi="Arial" w:cs="Arial"/>
          <w:color w:val="000000"/>
          <w:sz w:val="18"/>
          <w:szCs w:val="18"/>
          <w:lang w:eastAsia="cs-CZ"/>
        </w:rPr>
        <w:br/>
        <w:t>OZ schvaľuje otváracie hodiny prevádzky Petra Ševčíka, bytom Športová 932/53, Veľké Kostoľany pre prevádzku predajňa vína na ul. Športová 932/53, Veľké Kostoľany nasledovne:</w:t>
      </w:r>
      <w:r w:rsidRPr="005F1137">
        <w:rPr>
          <w:rFonts w:ascii="Arial" w:eastAsia="Times New Roman" w:hAnsi="Arial" w:cs="Arial"/>
          <w:color w:val="000000"/>
          <w:sz w:val="18"/>
          <w:szCs w:val="18"/>
          <w:lang w:eastAsia="cs-CZ"/>
        </w:rPr>
        <w:br/>
        <w:t>PO-PIA 16.00 - 19.00 a SO 8.00 - 12.00 hod.</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14. </w:t>
      </w:r>
      <w:r w:rsidRPr="005F1137">
        <w:rPr>
          <w:rFonts w:ascii="Arial" w:eastAsia="Times New Roman" w:hAnsi="Arial" w:cs="Arial"/>
          <w:color w:val="000000"/>
          <w:sz w:val="18"/>
          <w:szCs w:val="18"/>
          <w:lang w:eastAsia="cs-CZ"/>
        </w:rPr>
        <w:br/>
        <w:t>OZ berie na vedomie žiadosť spoločnosti Strabag, s.r.o. o odkúpenie pozemku alebo uzatvorenie nájomnej zmluvy na p.č. 1674/2. </w:t>
      </w:r>
      <w:r w:rsidRPr="005F1137">
        <w:rPr>
          <w:rFonts w:ascii="Arial" w:eastAsia="Times New Roman" w:hAnsi="Arial" w:cs="Arial"/>
          <w:color w:val="000000"/>
          <w:sz w:val="18"/>
          <w:szCs w:val="18"/>
          <w:lang w:eastAsia="cs-CZ"/>
        </w:rPr>
        <w:br/>
        <w:t> </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xml:space="preserve">V roku 2013 a 2014 spoločnosť Strabag, s.r.o. požiadala o odkúpenie pozemku, p.č. 1647/2 s výmerou 799 m2, vedeného ako orná pôda vo vlastníctve obce Veľké Kostoľany. Podľa doloženého geometrického plánu č. 177-77/2012 zo dňa 25. júla 2012 bol pozemok p.č. 1647/2 rozdelený na ďalšie parcely č. 1657/196 s výmerou 32 m2, 1657/197 s výmerou 587 m2, 1657/198 s výmerou 23m2, 1657/199 s výmerou 149 m2 a 1657/200 s výmerou 8m2. Spolu výmera všetkých parciel predstavuje 799 m2. Podľa znaleckého posudku, ktorý sa dala spoločnosť Strabag, s.r.o. vypracovať, znalec ocenil daný pozemok na sumu vo výške 650 Eur. Cena bola podľa OZ veľmi nízka a uznesením č. 6/2013 OZ stanovilo cenu 50 Eur za 1 m2.. Cenu stanovilo OZ na základe dlhodobého užívania tohto pozemku, z ktorého spoločnosť neplatila daň z nehnuteľnosti ani prenájom pôdy a pozemok je dlhodobo využívaný na podnikateľské účely. Spoločnosť Strabag, s.r.o. taktiež požiadala o uzatvorenie nájomnej zmluvy na predmetné pozemky za cenu 799 Eur za 1 rok, čo predstavuje 1 Eur za 1m2 ročne, ktorá nebola zo strany OZ akceptovateľná. Spoločnosť Strabag, s.r.o. neakceptovala ponuku zo strany obecného zastupiteľstva </w:t>
      </w:r>
      <w:r w:rsidRPr="005F1137">
        <w:rPr>
          <w:rFonts w:ascii="Arial" w:eastAsia="Times New Roman" w:hAnsi="Arial" w:cs="Arial"/>
          <w:color w:val="000000"/>
          <w:sz w:val="18"/>
          <w:szCs w:val="18"/>
          <w:lang w:eastAsia="cs-CZ"/>
        </w:rPr>
        <w:lastRenderedPageBreak/>
        <w:t>na odpredaj obecného pozemku za cenu 50 Eur za 1m2. Požadovala odpredaj pozemku v cene 7990 Eur čo je 10 Eur za 1m2. OZ má záujem pozemky vysporiadať prostredníctvom kúpnopredajnej zmluvy za cenu, ktorú stanovilo OZ.</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OZ schvaľuje postúpiť záležitosť spoločnosti Strabag, s.r.o. na posúdenie a hľadanie riešenia právnickej kancelárii.</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15. </w:t>
      </w:r>
      <w:r w:rsidRPr="005F1137">
        <w:rPr>
          <w:rFonts w:ascii="Arial" w:eastAsia="Times New Roman" w:hAnsi="Arial" w:cs="Arial"/>
          <w:color w:val="000000"/>
          <w:sz w:val="18"/>
          <w:szCs w:val="18"/>
          <w:lang w:eastAsia="cs-CZ"/>
        </w:rPr>
        <w:br/>
        <w:t>OZ schvaľuje žiadosť nájomníkov bytového domu č. 193/57, 58, 59 o zabezpečenie finančnej dotácie na zakúpenie hracích prvkov na detské ihrisko vo výške do 3000 Eur.</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 </w:t>
      </w:r>
      <w:r w:rsidRPr="005F1137">
        <w:rPr>
          <w:rFonts w:ascii="Arial" w:eastAsia="Times New Roman" w:hAnsi="Arial" w:cs="Arial"/>
          <w:color w:val="000000"/>
          <w:sz w:val="18"/>
          <w:szCs w:val="18"/>
          <w:lang w:eastAsia="cs-CZ"/>
        </w:rPr>
        <w:br/>
        <w:t>Zdržal sa: 0 </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16. </w:t>
      </w:r>
      <w:r w:rsidRPr="005F1137">
        <w:rPr>
          <w:rFonts w:ascii="Arial" w:eastAsia="Times New Roman" w:hAnsi="Arial" w:cs="Arial"/>
          <w:color w:val="000000"/>
          <w:sz w:val="18"/>
          <w:szCs w:val="18"/>
          <w:lang w:eastAsia="cs-CZ"/>
        </w:rPr>
        <w:br/>
        <w:t>OZ schvaľuje podnikateľský zámer Ing. Juraja Janeca, bytom Ľ. Štúra 808, Veľké Kostoľany na zriadenie prevádzky predajne textilu a galantérie.</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 </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17. </w:t>
      </w:r>
      <w:r w:rsidRPr="005F1137">
        <w:rPr>
          <w:rFonts w:ascii="Arial" w:eastAsia="Times New Roman" w:hAnsi="Arial" w:cs="Arial"/>
          <w:color w:val="000000"/>
          <w:sz w:val="18"/>
          <w:szCs w:val="18"/>
          <w:lang w:eastAsia="cs-CZ"/>
        </w:rPr>
        <w:br/>
        <w:t>OZ berie na vedomie žiadosť o schválenie otváracích hodín žiadateľa Ing. Juraja Janeca, bytom Ľ. Štúra 808, Veľké Kostoľany pre predajňu textilu a galantérie.</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 </w:t>
      </w:r>
      <w:r w:rsidRPr="005F1137">
        <w:rPr>
          <w:rFonts w:ascii="Arial" w:eastAsia="Times New Roman" w:hAnsi="Arial" w:cs="Arial"/>
          <w:color w:val="000000"/>
          <w:sz w:val="18"/>
          <w:szCs w:val="18"/>
          <w:lang w:eastAsia="cs-CZ"/>
        </w:rPr>
        <w:br/>
        <w:t>Proti: 0 </w:t>
      </w:r>
      <w:r w:rsidRPr="005F1137">
        <w:rPr>
          <w:rFonts w:ascii="Arial" w:eastAsia="Times New Roman" w:hAnsi="Arial" w:cs="Arial"/>
          <w:color w:val="000000"/>
          <w:sz w:val="18"/>
          <w:szCs w:val="18"/>
          <w:lang w:eastAsia="cs-CZ"/>
        </w:rPr>
        <w:br/>
        <w:t>Zdržal sa: 0 </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18. </w:t>
      </w:r>
      <w:r w:rsidRPr="005F1137">
        <w:rPr>
          <w:rFonts w:ascii="Arial" w:eastAsia="Times New Roman" w:hAnsi="Arial" w:cs="Arial"/>
          <w:color w:val="000000"/>
          <w:sz w:val="18"/>
          <w:szCs w:val="18"/>
          <w:lang w:eastAsia="cs-CZ"/>
        </w:rPr>
        <w:br/>
        <w:t>OZ schvaľuje žiadosť riaditeľky Základnej školy vo Veľkých Kostoľanoch o finančnú dotáciu pre ZŠ Veľké Kostoľany na rekonštrukciu podlahy telocvične vo výške 15 tisíc Eur. Vysúťažená cena podľa prieskumu trhu je na celý objem rekonštrukčných prác 27 545, 41 Eur s DPH. Finančná dotácia bude pridelená v rozpočte z položky: dotácie pre organizácie. OZ žiada doložiť finančný plán rekonštrukcie, z ktorého bude vyplývať kto a akým spôsobom sa bude spolupodieľať na financovaní rekonštrukcie podlahy.</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19. Diskusia</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Ľubomír Bartovič, poslanec: Pýtal sa prečo sa odstránilo zábradlie pri potoku na ul. C. Majerníka a v ako stave je záležitosť s chladiacimi vežami v Jaslovských Bohuniciach.</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Gilbert Liška, starosta: Odpovedal, že zábradlie pri potoku je majetkom Povodia Váhu, a.s. a v tomto roku je naplánovaná jeho rekonštrukcia. Čo sa týka chladiacich veží, Generálna prokuratúra SR neakceptovala stanovisko obce a nepovolila obnovu daňového konania. Prevádzkovateľ, krajská a generálna prokuratúra, DR SR a tiež MF SR nemajú záujem sa ďalej k veci vyjadrovať a podporovať stanovisko a pripomienky obce.</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Miroslav Maco, občan: Pýtal sa na prestrešenie jeho prevádzky. Na stavebnom úrade mu vedúci Milan Magula povedal, že s tým nebude žiadny problém, ale že problém má s tým iba starosta obce. Ďalej povedal, že je to osobný spor medzi ním a starostom obce a preto to starosta nechce povoliť.</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Gilbert Liška, starosta: Vysvetlil, že podľa platného územného plánu nie je povolená žiadna priemyselná prevádzka a skladovanie v tejto lokalite na ul. C. Majerníka, ktorá je výlučne obytnou zónou. Keďže je táto stavebná záležitosť sporná, stavebný úrad zaslal spracovateľovi územného plánu žiadosť o vyjadrenie sa k výstavbe skladu. Starosta obce je zodpovedný za dodržiavanie územného plánu a nie je v tom žiadny osobný konflikt. Ak sa spracovateľ k výstavbe kladne vyjadrí, bude stavebníkovi vydané stavebné povolenie. Starosta obce sa vyjadril, že na prevádzkovanie stavebnín Miroslava Maca sa občania sťažovali, nakoľko ich to obmedzovalo na chodníku pri skladaní tovaru a tiež parkovaní nákladných vozidiel na chodníku.</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lastRenderedPageBreak/>
        <w:t>Pavol Cisár, občan: Zaujímal sa o prevádzku a prenájom miestnosti súčasného kaderníctva, pretože má o tieto priestory záujem. Pýtal sa, prečo mu tieto priestory neboli prenajaté. Povedal, že by sa tu malo myslieť aj na mladých ľudí a nielen na starých.</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Gilbert Liška, starosta: Odpovedal, že prevádzka kaderníctva nebola zmenená, prišlo iba k zmene prevádzkovateľa a nie predmetu prevádzkovania. Z tohto dôvodu, je táto prevádzka zachovaná a v prípade, že prevádzka kaderníctva bude zrušená, priestory môžu byť prenajaté ďalším osobám. Čo sa týka kultúrnych akcií v obci, tak sú orientované ako na mladšie tak aj na staršie generácie. Posledná akcia, ktorú obec organizovala bol Deň detí, na ktorom Pavol Cisár predával občerstvenie.</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r>
      <w:r w:rsidRPr="005F1137">
        <w:rPr>
          <w:rFonts w:ascii="Arial" w:eastAsia="Times New Roman" w:hAnsi="Arial" w:cs="Arial"/>
          <w:color w:val="000000"/>
          <w:sz w:val="18"/>
          <w:szCs w:val="18"/>
          <w:lang w:eastAsia="cs-CZ"/>
        </w:rPr>
        <w:br/>
        <w:t>20.</w:t>
      </w:r>
      <w:r w:rsidRPr="005F1137">
        <w:rPr>
          <w:rFonts w:ascii="Arial" w:eastAsia="Times New Roman" w:hAnsi="Arial" w:cs="Arial"/>
          <w:color w:val="000000"/>
          <w:sz w:val="18"/>
          <w:szCs w:val="18"/>
          <w:lang w:eastAsia="cs-CZ"/>
        </w:rPr>
        <w:br/>
        <w:t>OZ schvaľuje návrh uznesenia.</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Za: 8</w:t>
      </w:r>
      <w:r w:rsidRPr="005F1137">
        <w:rPr>
          <w:rFonts w:ascii="Arial" w:eastAsia="Times New Roman" w:hAnsi="Arial" w:cs="Arial"/>
          <w:color w:val="000000"/>
          <w:sz w:val="18"/>
          <w:szCs w:val="18"/>
          <w:lang w:eastAsia="cs-CZ"/>
        </w:rPr>
        <w:br/>
        <w:t>Proti: 0</w:t>
      </w:r>
      <w:r w:rsidRPr="005F1137">
        <w:rPr>
          <w:rFonts w:ascii="Arial" w:eastAsia="Times New Roman" w:hAnsi="Arial" w:cs="Arial"/>
          <w:color w:val="000000"/>
          <w:sz w:val="18"/>
          <w:szCs w:val="18"/>
          <w:lang w:eastAsia="cs-CZ"/>
        </w:rPr>
        <w:br/>
        <w:t>Zdržal sa: 0</w:t>
      </w:r>
      <w:r w:rsidRPr="005F1137">
        <w:rPr>
          <w:rFonts w:ascii="Arial" w:eastAsia="Times New Roman" w:hAnsi="Arial" w:cs="Arial"/>
          <w:color w:val="000000"/>
          <w:sz w:val="18"/>
          <w:szCs w:val="18"/>
          <w:lang w:eastAsia="cs-CZ"/>
        </w:rPr>
        <w:br/>
        <w:t>Počet poslancov pri hlasovaní: 8</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Overovatelia zápisnice:</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 </w:t>
      </w:r>
    </w:p>
    <w:p w:rsidR="005F1137" w:rsidRPr="005F1137" w:rsidRDefault="005F1137" w:rsidP="005F1137">
      <w:pPr>
        <w:shd w:val="clear" w:color="auto" w:fill="FFFFFF"/>
        <w:spacing w:before="75" w:after="3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t>Ľubomír Bartovič</w:t>
      </w:r>
    </w:p>
    <w:p w:rsidR="005F1137" w:rsidRPr="005F1137" w:rsidRDefault="005F1137" w:rsidP="005F1137">
      <w:pPr>
        <w:shd w:val="clear" w:color="auto" w:fill="FFFFFF"/>
        <w:spacing w:after="0" w:line="240" w:lineRule="auto"/>
        <w:rPr>
          <w:rFonts w:ascii="Arial" w:eastAsia="Times New Roman" w:hAnsi="Arial" w:cs="Arial"/>
          <w:color w:val="000000"/>
          <w:sz w:val="18"/>
          <w:szCs w:val="18"/>
          <w:lang w:eastAsia="cs-CZ"/>
        </w:rPr>
      </w:pPr>
      <w:r w:rsidRPr="005F1137">
        <w:rPr>
          <w:rFonts w:ascii="Arial" w:eastAsia="Times New Roman" w:hAnsi="Arial" w:cs="Arial"/>
          <w:color w:val="000000"/>
          <w:sz w:val="18"/>
          <w:szCs w:val="18"/>
          <w:lang w:eastAsia="cs-CZ"/>
        </w:rPr>
        <w:br/>
        <w:t>Marek Magula</w:t>
      </w:r>
    </w:p>
    <w:p w:rsidR="00267933" w:rsidRDefault="00267933">
      <w:bookmarkStart w:id="0" w:name="_GoBack"/>
      <w:bookmarkEnd w:id="0"/>
    </w:p>
    <w:sectPr w:rsidR="00267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37"/>
    <w:rsid w:val="00267933"/>
    <w:rsid w:val="005F1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F113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F113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F11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F1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F113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F113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F11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F1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1759</Words>
  <Characters>10382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2014-09-17T07:56:00Z</dcterms:created>
  <dcterms:modified xsi:type="dcterms:W3CDTF">2014-09-17T07:57:00Z</dcterms:modified>
</cp:coreProperties>
</file>